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54152" w:rsidRDefault="003B7A81" w:rsidP="007F64E0">
      <w:pPr>
        <w:pStyle w:val="a5"/>
        <w:widowControl w:val="0"/>
        <w:rPr>
          <w:rFonts w:cs="Times New Roman"/>
          <w:sz w:val="26"/>
          <w:szCs w:val="26"/>
        </w:rPr>
      </w:pPr>
      <w:r w:rsidRPr="00654152">
        <w:rPr>
          <w:rFonts w:cs="Times New Roman"/>
          <w:sz w:val="26"/>
          <w:szCs w:val="26"/>
        </w:rPr>
        <w:t>Должностной регламент</w:t>
      </w:r>
    </w:p>
    <w:p w:rsidR="00E47068" w:rsidRPr="00654152" w:rsidRDefault="00EA00F2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консультанта</w:t>
      </w:r>
      <w:r w:rsidR="00BA263C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BA263C" w:rsidRPr="0065415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0D7AF6" w:rsidRPr="00654152">
        <w:rPr>
          <w:rFonts w:ascii="Times New Roman" w:hAnsi="Times New Roman" w:cs="Times New Roman"/>
          <w:b/>
          <w:sz w:val="26"/>
          <w:szCs w:val="26"/>
        </w:rPr>
        <w:t>1</w:t>
      </w:r>
    </w:p>
    <w:p w:rsidR="00541E85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</w:p>
    <w:p w:rsidR="000C2E02" w:rsidRPr="0065415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65415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54152">
        <w:rPr>
          <w:rFonts w:ascii="Times New Roman" w:hAnsi="Times New Roman" w:cs="Times New Roman"/>
          <w:sz w:val="26"/>
          <w:szCs w:val="26"/>
        </w:rPr>
        <w:br/>
      </w:r>
      <w:r w:rsidRPr="0065415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54152">
        <w:rPr>
          <w:rFonts w:ascii="Times New Roman" w:hAnsi="Times New Roman" w:cs="Times New Roman"/>
          <w:sz w:val="26"/>
          <w:szCs w:val="26"/>
        </w:rPr>
        <w:t>–</w:t>
      </w:r>
      <w:r w:rsidRPr="0065415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335BF8" w:rsidRPr="00654152">
        <w:rPr>
          <w:rFonts w:ascii="Times New Roman" w:hAnsi="Times New Roman" w:cs="Times New Roman"/>
          <w:sz w:val="26"/>
          <w:szCs w:val="26"/>
        </w:rPr>
        <w:t xml:space="preserve">правового отдела № </w:t>
      </w:r>
      <w:r w:rsidR="000D7AF6" w:rsidRPr="00654152">
        <w:rPr>
          <w:rFonts w:ascii="Times New Roman" w:hAnsi="Times New Roman" w:cs="Times New Roman"/>
          <w:sz w:val="26"/>
          <w:szCs w:val="26"/>
        </w:rPr>
        <w:t>1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0DA9" w:rsidRPr="0065415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B5F16" w:rsidRPr="00654152">
        <w:rPr>
          <w:rFonts w:ascii="Times New Roman" w:hAnsi="Times New Roman" w:cs="Times New Roman"/>
          <w:sz w:val="26"/>
          <w:szCs w:val="26"/>
        </w:rPr>
        <w:t>о</w:t>
      </w:r>
      <w:r w:rsidR="00DA0DA9" w:rsidRPr="0065415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B5F16" w:rsidRPr="00654152">
        <w:rPr>
          <w:rFonts w:ascii="Times New Roman" w:hAnsi="Times New Roman" w:cs="Times New Roman"/>
          <w:sz w:val="26"/>
          <w:szCs w:val="26"/>
        </w:rPr>
        <w:t>–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654152">
        <w:rPr>
          <w:rFonts w:ascii="Times New Roman" w:hAnsi="Times New Roman" w:cs="Times New Roman"/>
          <w:sz w:val="26"/>
          <w:szCs w:val="26"/>
        </w:rPr>
        <w:t>)</w:t>
      </w:r>
      <w:r w:rsidR="00532AAD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54152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54152">
        <w:rPr>
          <w:rFonts w:ascii="Times New Roman" w:hAnsi="Times New Roman" w:cs="Times New Roman"/>
          <w:sz w:val="26"/>
          <w:szCs w:val="26"/>
        </w:rPr>
        <w:t>«</w:t>
      </w:r>
      <w:r w:rsidR="00EA00F2" w:rsidRPr="0065415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5415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54152" w:rsidRDefault="00D6462A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- 11-3-3-010.</w:t>
      </w:r>
    </w:p>
    <w:p w:rsidR="00E5383C" w:rsidRPr="0065415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2.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65415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5415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5415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5415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3.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C87C80" w:rsidRPr="00654152">
        <w:rPr>
          <w:rFonts w:ascii="Times New Roman" w:hAnsi="Times New Roman" w:cs="Times New Roman"/>
          <w:sz w:val="26"/>
          <w:szCs w:val="26"/>
        </w:rPr>
        <w:t>входит в область профессиональной служебной деятельности.</w:t>
      </w:r>
    </w:p>
    <w:p w:rsidR="003B7A81" w:rsidRPr="00654152" w:rsidRDefault="00016846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4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Pr="00654152">
        <w:rPr>
          <w:rFonts w:ascii="Times New Roman" w:hAnsi="Times New Roman" w:cs="Times New Roman"/>
          <w:sz w:val="26"/>
          <w:szCs w:val="26"/>
        </w:rPr>
        <w:t> </w:t>
      </w:r>
      <w:r w:rsidR="00130D6F" w:rsidRPr="0065415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130D6F" w:rsidRPr="0065415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54152" w:rsidRDefault="001559CE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5. 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65415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EA00F2" w:rsidRPr="0065415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654152" w:rsidRDefault="003B7A81" w:rsidP="007F64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5415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5415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7B2780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49073B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3B7A81" w:rsidRPr="0065415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5415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654152" w:rsidRDefault="007B2780" w:rsidP="00584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6.1.</w:t>
      </w:r>
      <w:r w:rsidR="0049073B" w:rsidRPr="00654152">
        <w:rPr>
          <w:rFonts w:ascii="Times New Roman" w:hAnsi="Times New Roman" w:cs="Times New Roman"/>
          <w:sz w:val="26"/>
          <w:szCs w:val="26"/>
        </w:rPr>
        <w:t> </w:t>
      </w:r>
      <w:r w:rsidR="005848B2" w:rsidRPr="00654152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5848B2" w:rsidRPr="0065415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5848B2" w:rsidRPr="0065415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6.2. Требования к стажу – не предъявляются.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65415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Pr="0065415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Pr="0065415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Pr="0065415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 № 943-1 «О налоговых органах Российской Федерации»; Федеральный </w:t>
      </w:r>
      <w:hyperlink r:id="rId13" w:history="1">
        <w:r w:rsidRPr="0065415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</w:t>
      </w:r>
      <w:r w:rsidR="00541E8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654152">
        <w:rPr>
          <w:rFonts w:ascii="Times New Roman" w:hAnsi="Times New Roman" w:cs="Times New Roman"/>
          <w:sz w:val="26"/>
          <w:szCs w:val="26"/>
        </w:rPr>
        <w:t xml:space="preserve">№ 152-ФЗ «О персональных данных»; </w:t>
      </w:r>
      <w:hyperlink r:id="rId14" w:history="1">
        <w:r w:rsidRPr="0065415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 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</w:t>
      </w:r>
      <w:r w:rsidR="00541E8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54152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коррупции»; </w:t>
      </w:r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06.10.2003 № 131-ФЗ 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                       </w:t>
      </w:r>
      <w:r w:rsidRPr="00654152">
        <w:rPr>
          <w:rFonts w:ascii="Times New Roman" w:eastAsia="Calibri" w:hAnsi="Times New Roman" w:cs="Times New Roman"/>
          <w:sz w:val="26"/>
          <w:szCs w:val="26"/>
        </w:rPr>
        <w:t>(ред.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eastAsia="Calibri" w:hAnsi="Times New Roman" w:cs="Times New Roman"/>
          <w:sz w:val="26"/>
          <w:szCs w:val="26"/>
        </w:rPr>
        <w:t>от 03.08.2018) «Об общих принципах организации местного самоуправления в Российской Федерации» (с изм. и доп., вступ. в силу с 19.08.2018); Федеральный закон от 29.11.2007 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654152">
        <w:rPr>
          <w:rFonts w:ascii="Times New Roman" w:eastAsia="Calibri" w:hAnsi="Times New Roman" w:cs="Times New Roman"/>
          <w:sz w:val="26"/>
          <w:szCs w:val="26"/>
        </w:rPr>
        <w:t>№ 282-ФЗ (ред. от 18.04.2018) «Об официальном статистическом учете и системе государственной статистики в Российской Федерации»;</w:t>
      </w:r>
      <w:proofErr w:type="gramEnd"/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</w:t>
      </w:r>
      <w:r w:rsidRPr="0065415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06.10.1999 № 184-ФЗ (ред. от 03.08.2018)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09.02.2009 № 8-ФЗ (ред. от 28.12.2017) «Об обеспечении доступа к информации о деятельности государственных органов и органов местного самоуправления»; Федеральный закон от 27.07.2010 № 210-ФЗ (ред. от 04.06.2018) «Об организации предоставления государственных и муниципальных услуг» 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(с изм. и доп., вступ. в силу с 31.07.2018); Федеральный закон от 06.04.2011 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                     № 63-ФЗ (</w:t>
      </w:r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ред. </w:t>
      </w:r>
      <w:proofErr w:type="gramStart"/>
      <w:r w:rsidRPr="00654152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 23.06.2016) «Об электронной подписи» (с изм. и доп., вступ. в силу с 31.12.2017); </w:t>
      </w:r>
      <w:proofErr w:type="gramStart"/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РФ от 07.05.2012 </w:t>
      </w:r>
      <w:r w:rsidR="00541E8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eastAsia="Calibri" w:hAnsi="Times New Roman" w:cs="Times New Roman"/>
          <w:sz w:val="26"/>
          <w:szCs w:val="26"/>
        </w:rPr>
        <w:t>№ 601 «Об основных направлениях совершенствования системы государственного управления»; Указ Президента РФ от 11.08.2016 № 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6541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930C9E" w:rsidRPr="00930C9E">
        <w:rPr>
          <w:rFonts w:ascii="Times New Roman" w:eastAsia="Calibri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930C9E" w:rsidRPr="00930C9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930C9E" w:rsidRPr="00930C9E">
        <w:rPr>
          <w:rFonts w:ascii="Times New Roman" w:eastAsia="Calibri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654152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6.4.1.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541E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7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7B0EB1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65415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54152">
        <w:rPr>
          <w:rFonts w:ascii="Times New Roman" w:hAnsi="Times New Roman" w:cs="Times New Roman"/>
          <w:sz w:val="26"/>
          <w:szCs w:val="26"/>
        </w:rPr>
        <w:t>.07.</w:t>
      </w:r>
      <w:r w:rsidR="003B7A81" w:rsidRPr="00654152">
        <w:rPr>
          <w:rFonts w:ascii="Times New Roman" w:hAnsi="Times New Roman" w:cs="Times New Roman"/>
          <w:sz w:val="26"/>
          <w:szCs w:val="26"/>
        </w:rPr>
        <w:t>2004 №</w:t>
      </w:r>
      <w:r w:rsidR="003314B0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>79-ФЗ</w:t>
      </w:r>
      <w:r w:rsidR="00D75100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5415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928BF" w:rsidRPr="0065415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8. </w:t>
      </w:r>
      <w:r w:rsidR="009D5A89" w:rsidRPr="0065415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654152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654152">
        <w:rPr>
          <w:rFonts w:ascii="Times New Roman" w:hAnsi="Times New Roman" w:cs="Times New Roman"/>
          <w:sz w:val="26"/>
          <w:szCs w:val="26"/>
        </w:rPr>
        <w:t xml:space="preserve">,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EC3748" w:rsidRPr="00654152">
        <w:rPr>
          <w:rFonts w:ascii="Times New Roman" w:hAnsi="Times New Roman" w:cs="Times New Roman"/>
          <w:sz w:val="26"/>
          <w:szCs w:val="26"/>
        </w:rPr>
        <w:t>обязан: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обеспечение проводимых Инспекцией налоговых проверок, консультировать сотрудников, проводящих проверки, по вопросам налогового и иных отраслей права.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94E">
        <w:rPr>
          <w:rFonts w:ascii="Times New Roman" w:hAnsi="Times New Roman" w:cs="Times New Roman"/>
          <w:sz w:val="26"/>
          <w:szCs w:val="26"/>
        </w:rPr>
        <w:t xml:space="preserve">Участвовать в подготовке к рассмотрению возражений налогоплательщиков на акты Инспекции, </w:t>
      </w:r>
      <w:r w:rsidR="00380ADE" w:rsidRPr="006C194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6C194E">
        <w:rPr>
          <w:rFonts w:ascii="Times New Roman" w:hAnsi="Times New Roman" w:cs="Times New Roman"/>
          <w:sz w:val="26"/>
          <w:szCs w:val="26"/>
        </w:rPr>
        <w:t>правовое обеспечение процедуры рассмотрения возражений налогоплательщиков, участвовать в подготовке проектов решений по результатам рассмотрения материалов налоговых проверок (совместно с инспекторами, проводящими проверки).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94E">
        <w:rPr>
          <w:rFonts w:ascii="Times New Roman" w:hAnsi="Times New Roman" w:cs="Times New Roman"/>
          <w:sz w:val="26"/>
          <w:szCs w:val="26"/>
        </w:rPr>
        <w:t>Участвовать в подготовке информационно-аналитических обзоров по правовым вопросам работы с крупнейшими налогоплательщиками.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194E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сопровождение процедуры рассмотрения возражений налогоплательщиков.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C194E">
        <w:rPr>
          <w:rFonts w:ascii="Times New Roman" w:hAnsi="Times New Roman" w:cs="Times New Roman"/>
          <w:sz w:val="26"/>
          <w:szCs w:val="26"/>
        </w:rPr>
        <w:t>Согласовывать (визировать) проекты актов и решений по результатам камеральных и выездных налоговых проверок, а также актов об обнаружении фактов, свидетельствующих о предусмотренных Налоговым кодексом Российской Федерации налоговых правонарушениях</w:t>
      </w:r>
      <w:r w:rsidR="00380ADE" w:rsidRPr="006C194E">
        <w:rPr>
          <w:rFonts w:ascii="Times New Roman" w:hAnsi="Times New Roman" w:cs="Times New Roman"/>
          <w:sz w:val="26"/>
          <w:szCs w:val="26"/>
        </w:rPr>
        <w:t>,</w:t>
      </w:r>
      <w:r w:rsidRPr="006C194E">
        <w:rPr>
          <w:rFonts w:ascii="Times New Roman" w:hAnsi="Times New Roman" w:cs="Times New Roman"/>
          <w:color w:val="000000"/>
          <w:sz w:val="26"/>
          <w:szCs w:val="26"/>
        </w:rPr>
        <w:t xml:space="preserve"> и проекты решений, принимаемых по результатам их рассмотрения. </w:t>
      </w:r>
      <w:proofErr w:type="gramEnd"/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color w:val="000000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подготавливать докладные записки на имя начальника Инспекции, содержащие выводы правового отдела №1 об обоснованности выводов, содержащихся в проектах актов и решений Инспекции, принятых по результатам камеральных или выездных налоговых проверок, о полноте собранной доказательственной базы.</w:t>
      </w:r>
      <w:proofErr w:type="gramEnd"/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Представлять интересы Инспекции в арбитражных судах и судах общей юрисдикции, обеспечивать принятие всех необходимых мер по защите интересов налоговых органов, в том числе: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обеспечивать своевременное оформление полномочий на представление интересов Инспекции в судах;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принимать меры по истребованию из отделов Инспекции документов, полученных в ходе проведения выездных налоговых проверок, иных мероприятий налогового контроля, обеспечивать представление указанных документов в суд;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обеспечивать своевременную подготовку и подачу заявлений о взыскании с организаций штрафных санкций за нарушение законодательства о налогах и сборах;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обеспечивать своевременное представление в судебное заседание письменного отзыва на иск, письменных ходатайств и иных процессуальных документов, необходимых в судебном процессе;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обжаловать судебные акты во всех судебных инстанциях при наличии соответствующих оснований;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обращаться к руководству Инспекции с мотивированной докладной запиской о нецелесообразности обжалования судебных актов в случае отсутствия соответствующих оснований;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D7AF6" w:rsidRPr="0065415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-</w:t>
      </w:r>
      <w:r w:rsidR="000D7AF6" w:rsidRPr="00654152">
        <w:rPr>
          <w:rFonts w:ascii="Times New Roman" w:hAnsi="Times New Roman" w:cs="Times New Roman"/>
          <w:sz w:val="26"/>
          <w:szCs w:val="26"/>
        </w:rPr>
        <w:t>вести аудиозаписи судебных заседаний.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Анализировать практику рассмотрения налоговых споров, причин </w:t>
      </w:r>
      <w:r w:rsidRPr="006C194E">
        <w:rPr>
          <w:rFonts w:ascii="Times New Roman" w:hAnsi="Times New Roman" w:cs="Times New Roman"/>
          <w:sz w:val="26"/>
          <w:szCs w:val="26"/>
        </w:rPr>
        <w:t>возникновения и разрешения судами всех инстанций и юрисдикци</w:t>
      </w:r>
      <w:r w:rsidR="00380ADE" w:rsidRPr="006C194E">
        <w:rPr>
          <w:rFonts w:ascii="Times New Roman" w:hAnsi="Times New Roman" w:cs="Times New Roman"/>
          <w:sz w:val="26"/>
          <w:szCs w:val="26"/>
        </w:rPr>
        <w:t>й</w:t>
      </w:r>
      <w:r w:rsidRPr="006C194E">
        <w:rPr>
          <w:rFonts w:ascii="Times New Roman" w:hAnsi="Times New Roman" w:cs="Times New Roman"/>
          <w:sz w:val="26"/>
          <w:szCs w:val="26"/>
        </w:rPr>
        <w:t xml:space="preserve"> споров в пользу налогоплательщиков, ежеквартально доводит</w:t>
      </w:r>
      <w:r w:rsidR="00380ADE" w:rsidRPr="006C194E">
        <w:rPr>
          <w:rFonts w:ascii="Times New Roman" w:hAnsi="Times New Roman" w:cs="Times New Roman"/>
          <w:sz w:val="26"/>
          <w:szCs w:val="26"/>
        </w:rPr>
        <w:t>ь</w:t>
      </w:r>
      <w:r w:rsidRPr="006C194E">
        <w:rPr>
          <w:rFonts w:ascii="Times New Roman" w:hAnsi="Times New Roman" w:cs="Times New Roman"/>
          <w:sz w:val="26"/>
          <w:szCs w:val="26"/>
        </w:rPr>
        <w:t xml:space="preserve"> до сведения руководства Инспекции</w:t>
      </w:r>
      <w:r w:rsidRPr="00654152">
        <w:rPr>
          <w:rFonts w:ascii="Times New Roman" w:hAnsi="Times New Roman" w:cs="Times New Roman"/>
          <w:sz w:val="26"/>
          <w:szCs w:val="26"/>
        </w:rPr>
        <w:t xml:space="preserve"> результаты их проведения с предложениями о принятии в установленном порядке мер к устранению этих причин.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обеспечение проверочных мероприятий, совместных мероприятий с правоохранительными и контролирующими органами, а также иных вопросов взаимодействия с указанными органами.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сопровождение организации государственных закупок.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Соблюдать действующее законодательство Российской Федерации.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служащего, определенные законодательством Российской Федерации.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Непосредственно осуществлять правовое обеспечение деятельности Инспекции как юридического лица (в рамках гражданских, трудовых и иных правоотношений, не связанных с осуществлением налогового контроля).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правовую экспертизу документов, подготавливаемых в Инспекции, участвовать в разработке проектов документов по вопросам, входящим в компетенцию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проекты ответов на запросы государственных органов, письма, заявления, жалобы и предложения организаций по вопросам, относящимся к компетенции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194E">
        <w:rPr>
          <w:rFonts w:ascii="Times New Roman" w:hAnsi="Times New Roman" w:cs="Times New Roman"/>
          <w:color w:val="000000"/>
          <w:sz w:val="26"/>
          <w:szCs w:val="26"/>
        </w:rPr>
        <w:t>Участвовать в подготовке информационно-аналитических обзоров по вопросам, входящим в компетен</w:t>
      </w:r>
      <w:r w:rsidR="00380ADE" w:rsidRPr="006C194E">
        <w:rPr>
          <w:rFonts w:ascii="Times New Roman" w:hAnsi="Times New Roman" w:cs="Times New Roman"/>
          <w:color w:val="000000"/>
          <w:sz w:val="26"/>
          <w:szCs w:val="26"/>
        </w:rPr>
        <w:t>цию</w:t>
      </w:r>
      <w:r w:rsidRPr="006C19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F0F0A" w:rsidRPr="006C194E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C194E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194E">
        <w:rPr>
          <w:rFonts w:ascii="Times New Roman" w:hAnsi="Times New Roman" w:cs="Times New Roman"/>
          <w:color w:val="000000"/>
          <w:sz w:val="26"/>
          <w:szCs w:val="26"/>
        </w:rPr>
        <w:t xml:space="preserve">Решать вопросы в рамках компетенции </w:t>
      </w:r>
      <w:r w:rsidR="00EF0F0A" w:rsidRPr="006C194E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C194E">
        <w:rPr>
          <w:rFonts w:ascii="Times New Roman" w:hAnsi="Times New Roman" w:cs="Times New Roman"/>
          <w:color w:val="000000"/>
          <w:sz w:val="26"/>
          <w:szCs w:val="26"/>
        </w:rPr>
        <w:t>тдела, возникающие при проведении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 налоговых проверок крупнейших налогоплательщиков.</w:t>
      </w:r>
    </w:p>
    <w:p w:rsidR="00004347" w:rsidRDefault="000D7AF6" w:rsidP="00004347">
      <w:pPr>
        <w:pStyle w:val="2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54152">
        <w:rPr>
          <w:sz w:val="26"/>
          <w:szCs w:val="26"/>
        </w:rPr>
        <w:t xml:space="preserve">Участвовать в подготовке утвержденных ФНС России форм отчетности по деятельности </w:t>
      </w:r>
      <w:r w:rsidR="00EF0F0A" w:rsidRPr="00654152">
        <w:rPr>
          <w:sz w:val="26"/>
          <w:szCs w:val="26"/>
        </w:rPr>
        <w:t>о</w:t>
      </w:r>
      <w:r w:rsidRPr="00654152">
        <w:rPr>
          <w:sz w:val="26"/>
          <w:szCs w:val="26"/>
        </w:rPr>
        <w:t>тдела.</w:t>
      </w:r>
      <w:r w:rsidR="00004347">
        <w:rPr>
          <w:sz w:val="26"/>
          <w:szCs w:val="26"/>
        </w:rPr>
        <w:t xml:space="preserve"> </w:t>
      </w:r>
    </w:p>
    <w:p w:rsidR="00004347" w:rsidRPr="00004347" w:rsidRDefault="000D7AF6" w:rsidP="00004347">
      <w:pPr>
        <w:pStyle w:val="2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004347">
        <w:rPr>
          <w:color w:val="000000"/>
          <w:sz w:val="26"/>
          <w:szCs w:val="26"/>
        </w:rPr>
        <w:t xml:space="preserve">Вести в установленном порядке Журнал входящей в </w:t>
      </w:r>
      <w:r w:rsidR="00EF0F0A" w:rsidRPr="00004347">
        <w:rPr>
          <w:color w:val="000000"/>
          <w:sz w:val="26"/>
          <w:szCs w:val="26"/>
        </w:rPr>
        <w:t>о</w:t>
      </w:r>
      <w:r w:rsidRPr="00004347">
        <w:rPr>
          <w:color w:val="000000"/>
          <w:sz w:val="26"/>
          <w:szCs w:val="26"/>
        </w:rPr>
        <w:t xml:space="preserve">тдел корреспонденции, Журнал исходящей из </w:t>
      </w:r>
      <w:r w:rsidR="00EF0F0A" w:rsidRPr="00004347">
        <w:rPr>
          <w:color w:val="000000"/>
          <w:sz w:val="26"/>
          <w:szCs w:val="26"/>
        </w:rPr>
        <w:t>о</w:t>
      </w:r>
      <w:r w:rsidRPr="00004347">
        <w:rPr>
          <w:color w:val="000000"/>
          <w:sz w:val="26"/>
          <w:szCs w:val="26"/>
        </w:rPr>
        <w:t xml:space="preserve">тдела корреспонденции, </w:t>
      </w:r>
      <w:r w:rsidR="00004347" w:rsidRPr="00004347">
        <w:rPr>
          <w:color w:val="000000"/>
          <w:sz w:val="26"/>
          <w:szCs w:val="26"/>
        </w:rPr>
        <w:t>своевременно и в установленном порядке вносить данные в информационные ресурсы Автоматизированной информационной системы ФНС России АИС «Налог-3» по досудебному урегулированию налоговых споров, учету судебных исков.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делопроизводство, хранить и передавать в архив документацию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разработке предложений по совершенствованию предупреждений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тдела.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информационные, аналитические материалы для руководства Инспекции по вопросам, находящимся в компетенции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Подготавливать протокол рассмотрения материалов налоговой проверки.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Вести аудиозаписи рассмотрения материалов налоговой проверки.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Подготавливать письменные заключения, направляемые в вышестоящий налоговый орган  по жалобам (апелляционным жалобам) на акты Инспекции ненормативного характера, действия (бездействие) должностных лиц Инспекции в предусмотренных случаях.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Участвовать в обеспечении производства по делам об административных правонарушениях.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сопровождение при проведении мероприятий валютного контроля.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Подготавливать исковые заявления для реализации полномочий, предусмотренных подпунктом 2 пункта 2 статьи 45 Налогового кодекса Российской Федерации, о взыскании недоимки, возникшей по итогам проведенной налоговой проверки, числящейся более трех месяцев, и направлять их в суд.</w:t>
      </w:r>
    </w:p>
    <w:p w:rsidR="000D7AF6" w:rsidRPr="00654152" w:rsidRDefault="000D7AF6" w:rsidP="005848B2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left" w:pos="1276"/>
          <w:tab w:val="left" w:pos="141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Участвовать в проведении служебных проверок в соответствии со ст. 59 Федерального закона от 27.07.2004 № 79-ФЗ «О государственной гражданской службе Российской Федерации» и внутренних расследований по фактам происшествий в Инспекции, должностных правонарушений и дисциплинарных проступков сотрудников Инспекции. Подготавливать заключения по предложениям о привлечении сотрудников Инспекции к дисциплинарной и материальной ответственности.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Проводить правовое сопровождение при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ConsPlusNonformat"/>
        <w:widowControl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</w:t>
      </w:r>
      <w:r w:rsidRPr="006C194E">
        <w:rPr>
          <w:rFonts w:ascii="Times New Roman" w:hAnsi="Times New Roman" w:cs="Times New Roman"/>
          <w:sz w:val="26"/>
          <w:szCs w:val="26"/>
        </w:rPr>
        <w:t>необходимые для работы документы, знакомит</w:t>
      </w:r>
      <w:r w:rsidR="00380ADE" w:rsidRPr="006C194E">
        <w:rPr>
          <w:rFonts w:ascii="Times New Roman" w:hAnsi="Times New Roman" w:cs="Times New Roman"/>
          <w:sz w:val="26"/>
          <w:szCs w:val="26"/>
        </w:rPr>
        <w:t>ь</w:t>
      </w:r>
      <w:r w:rsidRPr="006C194E">
        <w:rPr>
          <w:rFonts w:ascii="Times New Roman" w:hAnsi="Times New Roman" w:cs="Times New Roman"/>
          <w:sz w:val="26"/>
          <w:szCs w:val="26"/>
        </w:rPr>
        <w:t>ся с соответствующими материалами,</w:t>
      </w:r>
      <w:r w:rsidRPr="00654152">
        <w:rPr>
          <w:rFonts w:ascii="Times New Roman" w:hAnsi="Times New Roman" w:cs="Times New Roman"/>
          <w:sz w:val="26"/>
          <w:szCs w:val="26"/>
        </w:rPr>
        <w:t xml:space="preserve"> находящимися в их пользовании и на хранении, включая документы с пометкой «Для служебного пользования».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0D7AF6" w:rsidRPr="006C194E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94E">
        <w:rPr>
          <w:rFonts w:ascii="Times New Roman" w:hAnsi="Times New Roman" w:cs="Times New Roman"/>
          <w:sz w:val="26"/>
          <w:szCs w:val="26"/>
        </w:rPr>
        <w:lastRenderedPageBreak/>
        <w:t xml:space="preserve">Ответственно и бережно относится к своему служебному </w:t>
      </w:r>
      <w:proofErr w:type="gramStart"/>
      <w:r w:rsidRPr="006C194E">
        <w:rPr>
          <w:rFonts w:ascii="Times New Roman" w:hAnsi="Times New Roman" w:cs="Times New Roman"/>
          <w:sz w:val="26"/>
          <w:szCs w:val="26"/>
        </w:rPr>
        <w:t>удостоверению</w:t>
      </w:r>
      <w:proofErr w:type="gramEnd"/>
      <w:r w:rsidRPr="006C194E">
        <w:rPr>
          <w:rFonts w:ascii="Times New Roman" w:hAnsi="Times New Roman" w:cs="Times New Roman"/>
          <w:sz w:val="26"/>
          <w:szCs w:val="26"/>
        </w:rPr>
        <w:t xml:space="preserve">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на </w:t>
      </w:r>
      <w:r w:rsidR="00EF0F0A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54152" w:rsidRDefault="00681090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262898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D1572F" w:rsidRPr="0065415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</w:t>
      </w:r>
      <w:r w:rsidR="00615D4C" w:rsidRPr="0065415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Д</w:t>
      </w:r>
      <w:r w:rsidR="00615D4C" w:rsidRPr="0065415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="00615D4C" w:rsidRPr="0065415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</w:t>
      </w:r>
      <w:r w:rsidR="00615D4C" w:rsidRPr="00654152">
        <w:rPr>
          <w:rFonts w:ascii="Times New Roman" w:hAnsi="Times New Roman" w:cs="Times New Roman"/>
          <w:sz w:val="26"/>
          <w:szCs w:val="26"/>
        </w:rPr>
        <w:t>существлять переподготовку (переквалификацию) и повышение квалификации за счет средств соответствующего бюджета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</w:t>
      </w:r>
      <w:r w:rsidR="00615D4C" w:rsidRPr="00654152">
        <w:rPr>
          <w:rFonts w:ascii="Times New Roman" w:hAnsi="Times New Roman" w:cs="Times New Roman"/>
          <w:sz w:val="26"/>
          <w:szCs w:val="26"/>
        </w:rPr>
        <w:lastRenderedPageBreak/>
        <w:t>взаимодействию с другими отделами Инспекции.</w:t>
      </w:r>
    </w:p>
    <w:p w:rsidR="005848B2" w:rsidRPr="00654152" w:rsidRDefault="00FE70C4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10</w:t>
      </w:r>
      <w:r w:rsidR="005848B2" w:rsidRPr="0065415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848B2" w:rsidRPr="00654152">
        <w:rPr>
          <w:rFonts w:ascii="Times New Roman" w:hAnsi="Times New Roman" w:cs="Times New Roman"/>
          <w:sz w:val="26"/>
          <w:szCs w:val="26"/>
        </w:rPr>
        <w:t>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848B2" w:rsidRPr="00654152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>Консультант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методических указаний ФНС России;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 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  <w:proofErr w:type="gramEnd"/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65415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654152" w:rsidRDefault="00236267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62898" w:rsidRPr="00654152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65415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54152" w:rsidRDefault="009B683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12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BB3568" w:rsidRPr="00654152">
        <w:rPr>
          <w:rFonts w:ascii="Times New Roman" w:hAnsi="Times New Roman" w:cs="Times New Roman"/>
          <w:sz w:val="26"/>
          <w:szCs w:val="26"/>
        </w:rPr>
        <w:t> 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65415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5415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13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BB3568" w:rsidRPr="00654152">
        <w:rPr>
          <w:rFonts w:ascii="Times New Roman" w:hAnsi="Times New Roman" w:cs="Times New Roman"/>
          <w:sz w:val="26"/>
          <w:szCs w:val="26"/>
        </w:rPr>
        <w:t> 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65415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A52B0" w:rsidRPr="00654152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654152" w:rsidRDefault="006C1F6B" w:rsidP="007F64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14</w:t>
      </w:r>
      <w:r w:rsidR="003B7A81" w:rsidRPr="00654152">
        <w:rPr>
          <w:rFonts w:ascii="Times New Roman" w:hAnsi="Times New Roman" w:cs="Times New Roman"/>
          <w:sz w:val="26"/>
          <w:szCs w:val="26"/>
        </w:rPr>
        <w:t>. 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65415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5415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5415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5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  <w:r w:rsidR="003314B0" w:rsidRPr="00654152">
        <w:rPr>
          <w:rFonts w:ascii="Times New Roman" w:hAnsi="Times New Roman" w:cs="Times New Roman"/>
          <w:sz w:val="26"/>
          <w:szCs w:val="26"/>
        </w:rPr>
        <w:t> 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</w:t>
      </w:r>
      <w:r w:rsidRPr="00654152">
        <w:rPr>
          <w:rFonts w:ascii="Times New Roman" w:hAnsi="Times New Roman" w:cs="Times New Roman"/>
          <w:sz w:val="26"/>
          <w:szCs w:val="26"/>
        </w:rPr>
        <w:lastRenderedPageBreak/>
        <w:t>подготовке (обсуждении) следующих проектов:</w:t>
      </w:r>
      <w:r w:rsidR="006618E5" w:rsidRPr="006541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5415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5415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654152" w:rsidRDefault="00D25B5D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6</w:t>
      </w:r>
      <w:r w:rsidRPr="0065415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654152" w:rsidRDefault="00305B0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65415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7</w:t>
      </w:r>
      <w:r w:rsidRPr="0065415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65415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54152">
        <w:rPr>
          <w:rFonts w:ascii="Times New Roman" w:hAnsi="Times New Roman" w:cs="Times New Roman"/>
          <w:sz w:val="26"/>
          <w:szCs w:val="26"/>
        </w:rPr>
        <w:t>.08.</w:t>
      </w:r>
      <w:r w:rsidRPr="00654152">
        <w:rPr>
          <w:rFonts w:ascii="Times New Roman" w:hAnsi="Times New Roman" w:cs="Times New Roman"/>
          <w:sz w:val="26"/>
          <w:szCs w:val="26"/>
        </w:rPr>
        <w:t>2002 №</w:t>
      </w:r>
      <w:r w:rsidR="00E6275C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5415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54152">
        <w:rPr>
          <w:rFonts w:ascii="Times New Roman" w:hAnsi="Times New Roman" w:cs="Times New Roman"/>
          <w:sz w:val="26"/>
          <w:szCs w:val="26"/>
        </w:rPr>
        <w:t>№</w:t>
      </w:r>
      <w:r w:rsidR="007D402F" w:rsidRPr="00654152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65415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65415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654152">
        <w:rPr>
          <w:rFonts w:ascii="Times New Roman" w:hAnsi="Times New Roman" w:cs="Times New Roman"/>
          <w:sz w:val="26"/>
          <w:szCs w:val="26"/>
        </w:rPr>
        <w:t>№</w:t>
      </w:r>
      <w:r w:rsidR="007D402F" w:rsidRPr="0065415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5415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54152">
        <w:rPr>
          <w:rFonts w:ascii="Times New Roman" w:hAnsi="Times New Roman" w:cs="Times New Roman"/>
          <w:sz w:val="26"/>
          <w:szCs w:val="26"/>
        </w:rPr>
        <w:t>.07.</w:t>
      </w:r>
      <w:r w:rsidRPr="00654152">
        <w:rPr>
          <w:rFonts w:ascii="Times New Roman" w:hAnsi="Times New Roman" w:cs="Times New Roman"/>
          <w:sz w:val="26"/>
          <w:szCs w:val="26"/>
        </w:rPr>
        <w:t>2004 №</w:t>
      </w:r>
      <w:r w:rsidR="00E6275C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65415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654152" w:rsidRDefault="003B7A81" w:rsidP="007F64E0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8</w:t>
      </w:r>
      <w:r w:rsidRPr="00654152">
        <w:rPr>
          <w:rFonts w:ascii="Times New Roman" w:hAnsi="Times New Roman" w:cs="Times New Roman"/>
          <w:sz w:val="26"/>
          <w:szCs w:val="26"/>
        </w:rPr>
        <w:t>. 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C541F0" w:rsidRPr="0065415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54152" w:rsidRDefault="00C541F0" w:rsidP="007F64E0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65415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654152" w:rsidRDefault="00C541F0" w:rsidP="007F64E0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9</w:t>
      </w:r>
      <w:r w:rsidRPr="0065415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5415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5415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A52B0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654152" w:rsidRDefault="006322FE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322FE" w:rsidRPr="00654152" w:rsidSect="00541E85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717" w:rsidRDefault="00170717" w:rsidP="003B7A81">
      <w:pPr>
        <w:spacing w:after="0" w:line="240" w:lineRule="auto"/>
      </w:pPr>
      <w:r>
        <w:separator/>
      </w:r>
    </w:p>
  </w:endnote>
  <w:endnote w:type="continuationSeparator" w:id="0">
    <w:p w:rsidR="00170717" w:rsidRDefault="001707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717" w:rsidRDefault="00170717" w:rsidP="003B7A81">
      <w:pPr>
        <w:spacing w:after="0" w:line="240" w:lineRule="auto"/>
      </w:pPr>
      <w:r>
        <w:separator/>
      </w:r>
    </w:p>
  </w:footnote>
  <w:footnote w:type="continuationSeparator" w:id="0">
    <w:p w:rsidR="00170717" w:rsidRDefault="001707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2898" w:rsidRPr="00B310A4" w:rsidRDefault="00841F2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6289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B59C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2898" w:rsidRPr="00B310A4" w:rsidRDefault="002628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54A09CC"/>
    <w:lvl w:ilvl="0" w:tplc="FA08A524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4F1029"/>
    <w:multiLevelType w:val="hybridMultilevel"/>
    <w:tmpl w:val="6E08A162"/>
    <w:lvl w:ilvl="0" w:tplc="F6A6D0E0">
      <w:start w:val="1"/>
      <w:numFmt w:val="decimal"/>
      <w:lvlText w:val="8.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6200C47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347"/>
    <w:rsid w:val="0000474F"/>
    <w:rsid w:val="000127E7"/>
    <w:rsid w:val="0001315F"/>
    <w:rsid w:val="00016846"/>
    <w:rsid w:val="00023A7D"/>
    <w:rsid w:val="00027871"/>
    <w:rsid w:val="00033ED9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A0F"/>
    <w:rsid w:val="000C7D67"/>
    <w:rsid w:val="000D08EA"/>
    <w:rsid w:val="000D7AF6"/>
    <w:rsid w:val="00121DFA"/>
    <w:rsid w:val="00130D6F"/>
    <w:rsid w:val="00141E3E"/>
    <w:rsid w:val="001559CE"/>
    <w:rsid w:val="00155D1B"/>
    <w:rsid w:val="00165B7A"/>
    <w:rsid w:val="001665C3"/>
    <w:rsid w:val="00170717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62898"/>
    <w:rsid w:val="00277723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5B0D"/>
    <w:rsid w:val="00307907"/>
    <w:rsid w:val="00313753"/>
    <w:rsid w:val="00323BB1"/>
    <w:rsid w:val="003314B0"/>
    <w:rsid w:val="00335BF8"/>
    <w:rsid w:val="00340885"/>
    <w:rsid w:val="0035030A"/>
    <w:rsid w:val="00380ADE"/>
    <w:rsid w:val="003A43AB"/>
    <w:rsid w:val="003A52B0"/>
    <w:rsid w:val="003B7A81"/>
    <w:rsid w:val="003B7D9B"/>
    <w:rsid w:val="003C4B94"/>
    <w:rsid w:val="003C6CB2"/>
    <w:rsid w:val="003D3ADC"/>
    <w:rsid w:val="00404AE7"/>
    <w:rsid w:val="004104AA"/>
    <w:rsid w:val="00441625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1E85"/>
    <w:rsid w:val="005567D0"/>
    <w:rsid w:val="005848B2"/>
    <w:rsid w:val="0058504A"/>
    <w:rsid w:val="00585805"/>
    <w:rsid w:val="0059423D"/>
    <w:rsid w:val="005C0179"/>
    <w:rsid w:val="005D1E6A"/>
    <w:rsid w:val="005D4C56"/>
    <w:rsid w:val="005D7ABC"/>
    <w:rsid w:val="005F21AE"/>
    <w:rsid w:val="00605BDA"/>
    <w:rsid w:val="00615D4C"/>
    <w:rsid w:val="00630988"/>
    <w:rsid w:val="006322FE"/>
    <w:rsid w:val="00644CEF"/>
    <w:rsid w:val="00647AB6"/>
    <w:rsid w:val="00651AC0"/>
    <w:rsid w:val="00654152"/>
    <w:rsid w:val="006618E5"/>
    <w:rsid w:val="00665D51"/>
    <w:rsid w:val="00681090"/>
    <w:rsid w:val="00683559"/>
    <w:rsid w:val="006A44FB"/>
    <w:rsid w:val="006A5528"/>
    <w:rsid w:val="006C194E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630B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4E0"/>
    <w:rsid w:val="00802DE2"/>
    <w:rsid w:val="00804AB6"/>
    <w:rsid w:val="00806B0C"/>
    <w:rsid w:val="00807262"/>
    <w:rsid w:val="00812BFB"/>
    <w:rsid w:val="0081666B"/>
    <w:rsid w:val="00822936"/>
    <w:rsid w:val="00841F2E"/>
    <w:rsid w:val="0085000E"/>
    <w:rsid w:val="00877280"/>
    <w:rsid w:val="008773EB"/>
    <w:rsid w:val="00882463"/>
    <w:rsid w:val="008A31CD"/>
    <w:rsid w:val="008A5604"/>
    <w:rsid w:val="008E091C"/>
    <w:rsid w:val="008E4B65"/>
    <w:rsid w:val="008F7217"/>
    <w:rsid w:val="00917761"/>
    <w:rsid w:val="00926516"/>
    <w:rsid w:val="00930C9E"/>
    <w:rsid w:val="00933CCA"/>
    <w:rsid w:val="00942953"/>
    <w:rsid w:val="00950A95"/>
    <w:rsid w:val="0098413A"/>
    <w:rsid w:val="00986E52"/>
    <w:rsid w:val="00991494"/>
    <w:rsid w:val="009928BF"/>
    <w:rsid w:val="00995ED4"/>
    <w:rsid w:val="009A732F"/>
    <w:rsid w:val="009A7768"/>
    <w:rsid w:val="009B6831"/>
    <w:rsid w:val="009D412B"/>
    <w:rsid w:val="009D5A89"/>
    <w:rsid w:val="009E5C7F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0A77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541F0"/>
    <w:rsid w:val="00C65C99"/>
    <w:rsid w:val="00C73A81"/>
    <w:rsid w:val="00C76910"/>
    <w:rsid w:val="00C87C80"/>
    <w:rsid w:val="00C91A28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5715"/>
    <w:rsid w:val="00D63DC8"/>
    <w:rsid w:val="00D6462A"/>
    <w:rsid w:val="00D65850"/>
    <w:rsid w:val="00D75100"/>
    <w:rsid w:val="00D7769A"/>
    <w:rsid w:val="00DA0DA9"/>
    <w:rsid w:val="00DB02E2"/>
    <w:rsid w:val="00DB59C8"/>
    <w:rsid w:val="00DB5F16"/>
    <w:rsid w:val="00DD0828"/>
    <w:rsid w:val="00DD1315"/>
    <w:rsid w:val="00DE6E00"/>
    <w:rsid w:val="00E03EED"/>
    <w:rsid w:val="00E07A0B"/>
    <w:rsid w:val="00E1318F"/>
    <w:rsid w:val="00E47068"/>
    <w:rsid w:val="00E51317"/>
    <w:rsid w:val="00E5383C"/>
    <w:rsid w:val="00E6275C"/>
    <w:rsid w:val="00E67578"/>
    <w:rsid w:val="00E711C3"/>
    <w:rsid w:val="00E95328"/>
    <w:rsid w:val="00E96882"/>
    <w:rsid w:val="00EA00F2"/>
    <w:rsid w:val="00EA07B4"/>
    <w:rsid w:val="00EA60E2"/>
    <w:rsid w:val="00EC1200"/>
    <w:rsid w:val="00EC3748"/>
    <w:rsid w:val="00ED286B"/>
    <w:rsid w:val="00EE10F8"/>
    <w:rsid w:val="00EE75FC"/>
    <w:rsid w:val="00EF0F0A"/>
    <w:rsid w:val="00F01673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011E1-C06F-4D60-8B40-68E317B4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3836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9</cp:revision>
  <cp:lastPrinted>2020-09-28T14:48:00Z</cp:lastPrinted>
  <dcterms:created xsi:type="dcterms:W3CDTF">2020-01-28T09:38:00Z</dcterms:created>
  <dcterms:modified xsi:type="dcterms:W3CDTF">2020-09-28T14:49:00Z</dcterms:modified>
</cp:coreProperties>
</file>